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AD" w:rsidRPr="00CA294B" w:rsidRDefault="00B26FAD" w:rsidP="00B26FAD">
      <w:pPr>
        <w:spacing w:line="400" w:lineRule="exact"/>
        <w:jc w:val="left"/>
        <w:rPr>
          <w:rFonts w:ascii="黑体" w:eastAsia="黑体" w:hAnsi="宋体"/>
          <w:sz w:val="32"/>
          <w:szCs w:val="32"/>
        </w:rPr>
      </w:pPr>
      <w:r w:rsidRPr="00CA294B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B26FAD" w:rsidRPr="00CA294B" w:rsidRDefault="00B26FAD" w:rsidP="00B26FAD">
      <w:pPr>
        <w:spacing w:beforeLines="50" w:before="156" w:afterLines="50" w:after="156" w:line="400" w:lineRule="exact"/>
        <w:ind w:firstLine="43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关于服务性工作认定的指导意见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 w:rsidRPr="00EC1F11">
        <w:rPr>
          <w:rFonts w:ascii="宋体" w:hAnsi="宋体" w:hint="eastAsia"/>
          <w:sz w:val="24"/>
        </w:rPr>
        <w:t>服务性工作指</w:t>
      </w:r>
      <w:r>
        <w:rPr>
          <w:rFonts w:ascii="宋体" w:hAnsi="宋体" w:hint="eastAsia"/>
          <w:sz w:val="24"/>
        </w:rPr>
        <w:t>专任教师</w:t>
      </w:r>
      <w:r w:rsidRPr="00EC1F11">
        <w:rPr>
          <w:rFonts w:ascii="宋体" w:hAnsi="宋体" w:hint="eastAsia"/>
          <w:sz w:val="24"/>
        </w:rPr>
        <w:t>常规教学工作之外的其他工作，</w:t>
      </w:r>
      <w:r w:rsidRPr="00924E9F">
        <w:rPr>
          <w:rFonts w:ascii="宋体" w:hAnsi="宋体" w:hint="eastAsia"/>
          <w:sz w:val="24"/>
        </w:rPr>
        <w:t>一般包括参与管理工作、学科（专业）建设、指导学生第二课堂活动、学术活动服务等方面。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Pr="00CA294B">
        <w:rPr>
          <w:rFonts w:ascii="宋体" w:hAnsi="宋体" w:hint="eastAsia"/>
          <w:sz w:val="24"/>
        </w:rPr>
        <w:t>以下</w:t>
      </w:r>
      <w:r>
        <w:rPr>
          <w:rFonts w:ascii="宋体" w:hAnsi="宋体" w:hint="eastAsia"/>
          <w:sz w:val="24"/>
        </w:rPr>
        <w:t>工作</w:t>
      </w:r>
      <w:r w:rsidRPr="00CA294B">
        <w:rPr>
          <w:rFonts w:ascii="宋体" w:hAnsi="宋体" w:hint="eastAsia"/>
          <w:sz w:val="24"/>
        </w:rPr>
        <w:t>内容可</w:t>
      </w:r>
      <w:r>
        <w:rPr>
          <w:rFonts w:ascii="宋体" w:hAnsi="宋体" w:hint="eastAsia"/>
          <w:sz w:val="24"/>
        </w:rPr>
        <w:t>视为</w:t>
      </w:r>
      <w:r w:rsidRPr="00CA294B">
        <w:rPr>
          <w:rFonts w:ascii="宋体" w:hAnsi="宋体" w:hint="eastAsia"/>
          <w:sz w:val="24"/>
        </w:rPr>
        <w:t>服务性工</w:t>
      </w:r>
      <w:r>
        <w:rPr>
          <w:rFonts w:ascii="宋体" w:hAnsi="宋体" w:hint="eastAsia"/>
          <w:sz w:val="24"/>
        </w:rPr>
        <w:t>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Pr="00A26E1C">
        <w:rPr>
          <w:rFonts w:ascii="宋体" w:hAnsi="宋体" w:hint="eastAsia"/>
          <w:sz w:val="24"/>
        </w:rPr>
        <w:t>管理工作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A26E1C">
        <w:rPr>
          <w:rFonts w:ascii="宋体" w:hAnsi="宋体" w:hint="eastAsia"/>
          <w:sz w:val="24"/>
        </w:rPr>
        <w:t>学校委派的管理工作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 w:rsidRPr="00A26E1C">
        <w:rPr>
          <w:rFonts w:ascii="宋体" w:hAnsi="宋体" w:hint="eastAsia"/>
          <w:sz w:val="24"/>
        </w:rPr>
        <w:t>学校认定的二级组织管理岗位，如教学单位主管、教工党支部成员（未减免教学工作量的）、部门工会主席等。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A26E1C">
        <w:rPr>
          <w:rFonts w:ascii="宋体" w:hAnsi="宋体" w:hint="eastAsia"/>
          <w:sz w:val="24"/>
        </w:rPr>
        <w:t>教学单位委派的管理工作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 w:rsidRPr="00A26E1C">
        <w:rPr>
          <w:rFonts w:ascii="宋体" w:hAnsi="宋体" w:hint="eastAsia"/>
          <w:sz w:val="24"/>
        </w:rPr>
        <w:t>各教学单位自行设立的管理岗位，如专业主任、教研室主任、专项工作秘书或负责人（联系人）等。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A26E1C">
        <w:rPr>
          <w:rFonts w:ascii="宋体" w:hAnsi="宋体" w:hint="eastAsia"/>
          <w:sz w:val="24"/>
        </w:rPr>
        <w:t>指导学生第二课堂活动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A26E1C">
        <w:rPr>
          <w:rFonts w:ascii="宋体" w:hAnsi="宋体" w:hint="eastAsia"/>
          <w:sz w:val="24"/>
        </w:rPr>
        <w:t>专项指导活动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 w:rsidRPr="00A26E1C">
        <w:rPr>
          <w:rFonts w:ascii="宋体" w:hAnsi="宋体" w:hint="eastAsia"/>
          <w:sz w:val="24"/>
        </w:rPr>
        <w:t>指教师作为第二课堂的引导者，参与第二课堂活动的全过程。主要包括：担任学生社团活动的指导教师</w:t>
      </w:r>
      <w:r>
        <w:rPr>
          <w:rFonts w:ascii="宋体" w:hAnsi="宋体" w:hint="eastAsia"/>
          <w:sz w:val="24"/>
        </w:rPr>
        <w:t>；</w:t>
      </w:r>
      <w:r w:rsidRPr="00A26E1C">
        <w:rPr>
          <w:rFonts w:ascii="宋体" w:hAnsi="宋体" w:hint="eastAsia"/>
          <w:sz w:val="24"/>
        </w:rPr>
        <w:t>担任学科竞赛指导教师</w:t>
      </w:r>
      <w:r>
        <w:rPr>
          <w:rFonts w:ascii="宋体" w:hAnsi="宋体" w:hint="eastAsia"/>
          <w:sz w:val="24"/>
        </w:rPr>
        <w:t>；担任社会实践带队教师。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2.随机</w:t>
      </w:r>
      <w:r w:rsidRPr="00A26E1C">
        <w:rPr>
          <w:rFonts w:ascii="宋体" w:hAnsi="宋体" w:hint="eastAsia"/>
          <w:sz w:val="24"/>
        </w:rPr>
        <w:t>承担指导学生课外活动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 w:rsidRPr="00A26E1C">
        <w:rPr>
          <w:rFonts w:ascii="宋体" w:hAnsi="宋体" w:hint="eastAsia"/>
          <w:sz w:val="24"/>
        </w:rPr>
        <w:t>指教师作为第二课堂的合作者，在第二课堂活动的关键环节予以积极的引导，促进第二课堂活动达成预期目标。主要包括：担任学生活动评委</w:t>
      </w:r>
      <w:r>
        <w:rPr>
          <w:rFonts w:ascii="宋体" w:hAnsi="宋体" w:hint="eastAsia"/>
          <w:sz w:val="24"/>
        </w:rPr>
        <w:t>；</w:t>
      </w:r>
      <w:r w:rsidRPr="00A26E1C">
        <w:rPr>
          <w:rFonts w:ascii="宋体" w:hAnsi="宋体" w:hint="eastAsia"/>
          <w:sz w:val="24"/>
        </w:rPr>
        <w:t>参与学生座谈等形式的师生交流活动</w:t>
      </w:r>
      <w:r>
        <w:rPr>
          <w:rFonts w:ascii="宋体" w:hAnsi="宋体" w:hint="eastAsia"/>
          <w:sz w:val="24"/>
        </w:rPr>
        <w:t>；</w:t>
      </w:r>
      <w:r w:rsidRPr="00A26E1C">
        <w:rPr>
          <w:rFonts w:ascii="宋体" w:hAnsi="宋体" w:hint="eastAsia"/>
          <w:sz w:val="24"/>
        </w:rPr>
        <w:t>参加学生主题班会、展示活动</w:t>
      </w:r>
      <w:r>
        <w:rPr>
          <w:rFonts w:ascii="宋体" w:hAnsi="宋体" w:hint="eastAsia"/>
          <w:sz w:val="24"/>
        </w:rPr>
        <w:t>；</w:t>
      </w:r>
      <w:r w:rsidRPr="00A26E1C">
        <w:rPr>
          <w:rFonts w:ascii="宋体" w:hAnsi="宋体" w:hint="eastAsia"/>
          <w:sz w:val="24"/>
        </w:rPr>
        <w:t>承担学生学术活动的指导工作。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A26E1C">
        <w:rPr>
          <w:rFonts w:ascii="宋体" w:hAnsi="宋体" w:hint="eastAsia"/>
          <w:sz w:val="24"/>
        </w:rPr>
        <w:t>担任学生学业导师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Pr="00A26E1C">
        <w:rPr>
          <w:rFonts w:ascii="宋体" w:hAnsi="宋体" w:hint="eastAsia"/>
          <w:sz w:val="24"/>
        </w:rPr>
        <w:t>承担学科（专业）建设工作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A26E1C">
        <w:rPr>
          <w:rFonts w:ascii="宋体" w:hAnsi="宋体" w:hint="eastAsia"/>
          <w:sz w:val="24"/>
        </w:rPr>
        <w:t>校内学术委员会、教学指导委员会工作。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A26E1C">
        <w:rPr>
          <w:rFonts w:ascii="宋体" w:hAnsi="宋体" w:hint="eastAsia"/>
          <w:sz w:val="24"/>
        </w:rPr>
        <w:t>教学建设与教学改革工作。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A26E1C">
        <w:rPr>
          <w:rFonts w:ascii="宋体" w:hAnsi="宋体" w:hint="eastAsia"/>
          <w:sz w:val="24"/>
        </w:rPr>
        <w:t>师资队伍建设工作。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A26E1C">
        <w:rPr>
          <w:rFonts w:ascii="宋体" w:hAnsi="宋体" w:hint="eastAsia"/>
          <w:sz w:val="24"/>
        </w:rPr>
        <w:t>实践教学活动相关服务工作。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5.</w:t>
      </w:r>
      <w:r w:rsidRPr="00A26E1C">
        <w:rPr>
          <w:rFonts w:ascii="宋体" w:hAnsi="宋体" w:hint="eastAsia"/>
          <w:sz w:val="24"/>
        </w:rPr>
        <w:t>教学质量监管与评估。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</w:t>
      </w:r>
      <w:r w:rsidRPr="00A26E1C">
        <w:rPr>
          <w:rFonts w:ascii="宋体" w:hAnsi="宋体" w:hint="eastAsia"/>
          <w:sz w:val="24"/>
        </w:rPr>
        <w:t>学术活动服务工作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A26E1C">
        <w:rPr>
          <w:rFonts w:ascii="宋体" w:hAnsi="宋体" w:hint="eastAsia"/>
          <w:sz w:val="24"/>
        </w:rPr>
        <w:t>负责专家学术讲座的相关工作。如专家来校接待、讲座主持工作等。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A26E1C">
        <w:rPr>
          <w:rFonts w:ascii="宋体" w:hAnsi="宋体" w:hint="eastAsia"/>
          <w:sz w:val="24"/>
        </w:rPr>
        <w:t>担任校内学术沙龙、研讨会主讲人。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A26E1C">
        <w:rPr>
          <w:rFonts w:ascii="宋体" w:hAnsi="宋体" w:hint="eastAsia"/>
          <w:sz w:val="24"/>
        </w:rPr>
        <w:t>承担学校承办的学术会议的会务组织工作。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</w:t>
      </w:r>
      <w:r w:rsidRPr="00A26E1C">
        <w:rPr>
          <w:rFonts w:ascii="宋体" w:hAnsi="宋体" w:hint="eastAsia"/>
          <w:sz w:val="24"/>
        </w:rPr>
        <w:t>上述未包含的其它服务性工作。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二、以下工作内容不应视为服务性工作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Pr="00924E9F">
        <w:rPr>
          <w:rFonts w:ascii="宋体" w:hAnsi="宋体" w:hint="eastAsia"/>
          <w:sz w:val="24"/>
        </w:rPr>
        <w:t>学校已正式聘任并</w:t>
      </w:r>
      <w:proofErr w:type="gramStart"/>
      <w:r w:rsidRPr="00924E9F">
        <w:rPr>
          <w:rFonts w:ascii="宋体" w:hAnsi="宋体" w:hint="eastAsia"/>
          <w:sz w:val="24"/>
        </w:rPr>
        <w:t>已适当</w:t>
      </w:r>
      <w:proofErr w:type="gramEnd"/>
      <w:r w:rsidRPr="00924E9F">
        <w:rPr>
          <w:rFonts w:ascii="宋体" w:hAnsi="宋体" w:hint="eastAsia"/>
          <w:sz w:val="24"/>
        </w:rPr>
        <w:t>减免教学工作量或计算报酬（包括工作量折算和现金补助形式）的管理岗位</w:t>
      </w:r>
      <w:r>
        <w:rPr>
          <w:rFonts w:ascii="宋体" w:hAnsi="宋体" w:hint="eastAsia"/>
          <w:sz w:val="24"/>
        </w:rPr>
        <w:t>教师</w:t>
      </w:r>
      <w:r w:rsidRPr="00924E9F">
        <w:rPr>
          <w:rFonts w:ascii="宋体" w:hAnsi="宋体" w:hint="eastAsia"/>
          <w:sz w:val="24"/>
        </w:rPr>
        <w:t>所承担的相应职责范围内的工作。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924E9F">
        <w:rPr>
          <w:rFonts w:ascii="宋体" w:hAnsi="宋体" w:hint="eastAsia"/>
          <w:sz w:val="24"/>
        </w:rPr>
        <w:t>已经计算报酬(以现金或教学工作量形式)</w:t>
      </w:r>
      <w:r>
        <w:rPr>
          <w:rFonts w:ascii="宋体" w:hAnsi="宋体" w:hint="eastAsia"/>
          <w:sz w:val="24"/>
        </w:rPr>
        <w:t>的工作不再视为服务性工作。如</w:t>
      </w:r>
      <w:r w:rsidRPr="00924E9F">
        <w:rPr>
          <w:rFonts w:ascii="宋体" w:hAnsi="宋体" w:hint="eastAsia"/>
          <w:sz w:val="24"/>
        </w:rPr>
        <w:t>大学生创新创业训练计划项目指导工作</w:t>
      </w:r>
      <w:r>
        <w:rPr>
          <w:rFonts w:ascii="宋体" w:hAnsi="宋体" w:hint="eastAsia"/>
          <w:sz w:val="24"/>
        </w:rPr>
        <w:t>、毕业实习带队、毕业论文（设计）指导</w:t>
      </w:r>
      <w:r w:rsidRPr="00924E9F">
        <w:rPr>
          <w:rFonts w:ascii="宋体" w:hAnsi="宋体" w:hint="eastAsia"/>
          <w:sz w:val="24"/>
        </w:rPr>
        <w:t>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（三）属于教学环节本身或教学工作延伸的工作。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</w:t>
      </w:r>
      <w:r w:rsidRPr="00924E9F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为提高教学、科研能力而参加的活动。如个人</w:t>
      </w:r>
      <w:r w:rsidRPr="00924E9F">
        <w:rPr>
          <w:rFonts w:ascii="宋体" w:hAnsi="宋体" w:hint="eastAsia"/>
          <w:sz w:val="24"/>
        </w:rPr>
        <w:t>参加网络培训、研修班、教学竞赛、学术交流会等。</w:t>
      </w:r>
    </w:p>
    <w:p w:rsidR="00B26FAD" w:rsidRDefault="00B26FAD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（五）个人</w:t>
      </w:r>
      <w:r w:rsidRPr="00924E9F">
        <w:rPr>
          <w:rFonts w:ascii="宋体" w:hAnsi="宋体" w:hint="eastAsia"/>
          <w:sz w:val="24"/>
        </w:rPr>
        <w:t>科研工作。</w:t>
      </w:r>
    </w:p>
    <w:p w:rsidR="00B26FAD" w:rsidRPr="009E68DF" w:rsidRDefault="0029515B" w:rsidP="00B26FAD">
      <w:pPr>
        <w:spacing w:beforeLines="50" w:before="156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各教学单位可根据本单位</w:t>
      </w:r>
      <w:bookmarkStart w:id="0" w:name="_GoBack"/>
      <w:bookmarkEnd w:id="0"/>
      <w:r w:rsidR="00B26FAD" w:rsidRPr="00EC1F11">
        <w:rPr>
          <w:rFonts w:ascii="宋体" w:hAnsi="宋体" w:hint="eastAsia"/>
          <w:sz w:val="24"/>
        </w:rPr>
        <w:t>具体情况，对教师服务性工作的内容和计算标准作进一步细化</w:t>
      </w:r>
      <w:r w:rsidR="00B26FAD">
        <w:rPr>
          <w:rFonts w:ascii="宋体" w:hAnsi="宋体" w:hint="eastAsia"/>
          <w:sz w:val="24"/>
        </w:rPr>
        <w:t>。确保</w:t>
      </w:r>
      <w:r w:rsidR="00B26FAD" w:rsidRPr="00EC1F11">
        <w:rPr>
          <w:rFonts w:ascii="宋体" w:hAnsi="宋体" w:hint="eastAsia"/>
          <w:sz w:val="24"/>
        </w:rPr>
        <w:t>优秀服务奖的评选工作做到公正客观，真正达到表彰先进、促进广大</w:t>
      </w:r>
      <w:r w:rsidR="00B26FAD">
        <w:rPr>
          <w:rFonts w:ascii="宋体" w:hAnsi="宋体" w:hint="eastAsia"/>
          <w:sz w:val="24"/>
        </w:rPr>
        <w:t>专任</w:t>
      </w:r>
      <w:r w:rsidR="00B26FAD" w:rsidRPr="00EC1F11">
        <w:rPr>
          <w:rFonts w:ascii="宋体" w:hAnsi="宋体" w:hint="eastAsia"/>
          <w:sz w:val="24"/>
        </w:rPr>
        <w:t>教师认真做好服务性工作的目的。</w:t>
      </w:r>
    </w:p>
    <w:p w:rsidR="00B26FAD" w:rsidRPr="00914285" w:rsidRDefault="00B26FAD" w:rsidP="00B26FAD">
      <w:pPr>
        <w:spacing w:before="156"/>
        <w:jc w:val="left"/>
        <w:rPr>
          <w:rFonts w:ascii="宋体" w:hAnsi="宋体"/>
          <w:sz w:val="24"/>
        </w:rPr>
      </w:pPr>
    </w:p>
    <w:p w:rsidR="004A60E1" w:rsidRPr="00B26FAD" w:rsidRDefault="004A60E1"/>
    <w:sectPr w:rsidR="004A60E1" w:rsidRPr="00B26FAD" w:rsidSect="003E1C4C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2" w:rsidRDefault="00DF7FA2" w:rsidP="00B26FAD">
      <w:r>
        <w:separator/>
      </w:r>
    </w:p>
  </w:endnote>
  <w:endnote w:type="continuationSeparator" w:id="0">
    <w:p w:rsidR="00DF7FA2" w:rsidRDefault="00DF7FA2" w:rsidP="00B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2" w:rsidRDefault="00DF7FA2" w:rsidP="00B26FAD">
      <w:r>
        <w:separator/>
      </w:r>
    </w:p>
  </w:footnote>
  <w:footnote w:type="continuationSeparator" w:id="0">
    <w:p w:rsidR="00DF7FA2" w:rsidRDefault="00DF7FA2" w:rsidP="00B2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B"/>
    <w:rsid w:val="00117A76"/>
    <w:rsid w:val="0029515B"/>
    <w:rsid w:val="004A60E1"/>
    <w:rsid w:val="0063474B"/>
    <w:rsid w:val="00B26FAD"/>
    <w:rsid w:val="00D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MS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2018-09-07T02:31:00Z</dcterms:created>
  <dcterms:modified xsi:type="dcterms:W3CDTF">2018-09-07T10:18:00Z</dcterms:modified>
</cp:coreProperties>
</file>